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E42F8" w14:textId="01F6146A" w:rsidR="00606B9B" w:rsidRPr="00606B9B" w:rsidRDefault="00606B9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06B9B">
        <w:rPr>
          <w:rFonts w:ascii="Arial" w:hAnsi="Arial" w:cs="Arial"/>
          <w:b/>
          <w:bCs/>
          <w:sz w:val="20"/>
          <w:szCs w:val="20"/>
          <w:u w:val="single"/>
        </w:rPr>
        <w:t>Høringssvar budget 2025 Beskæftigelse og Borgerservice</w:t>
      </w:r>
    </w:p>
    <w:p w14:paraId="0D551C4B" w14:textId="32852789" w:rsidR="007A71C4" w:rsidRDefault="009415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 vil gerne være en attraktiv kommune for både borger</w:t>
      </w:r>
      <w:r w:rsidR="00D9250B">
        <w:rPr>
          <w:rFonts w:ascii="Arial" w:hAnsi="Arial" w:cs="Arial"/>
          <w:sz w:val="20"/>
          <w:szCs w:val="20"/>
        </w:rPr>
        <w:t xml:space="preserve">, erhvervsdrivende og </w:t>
      </w:r>
      <w:r>
        <w:rPr>
          <w:rFonts w:ascii="Arial" w:hAnsi="Arial" w:cs="Arial"/>
          <w:sz w:val="20"/>
          <w:szCs w:val="20"/>
        </w:rPr>
        <w:t>medarbejder</w:t>
      </w:r>
      <w:r w:rsidR="0077270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.</w:t>
      </w:r>
    </w:p>
    <w:p w14:paraId="2C965692" w14:textId="3E93432F" w:rsidR="0094150E" w:rsidRDefault="009415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har ligget højt på lønudgift pr. medarbejder </w:t>
      </w:r>
      <w:r w:rsidR="00774128">
        <w:rPr>
          <w:rFonts w:ascii="Arial" w:hAnsi="Arial" w:cs="Arial"/>
          <w:sz w:val="20"/>
          <w:szCs w:val="20"/>
        </w:rPr>
        <w:t xml:space="preserve">men </w:t>
      </w:r>
      <w:r>
        <w:rPr>
          <w:rFonts w:ascii="Arial" w:hAnsi="Arial" w:cs="Arial"/>
          <w:sz w:val="20"/>
          <w:szCs w:val="20"/>
        </w:rPr>
        <w:t>nu ligger vi under landsgennemsnittet og under de kommuner vi sammenligner os med.</w:t>
      </w:r>
    </w:p>
    <w:p w14:paraId="6746C621" w14:textId="131006E8" w:rsidR="0094150E" w:rsidRDefault="009415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 bekymrer os når </w:t>
      </w:r>
      <w:r w:rsidR="00774128">
        <w:rPr>
          <w:rFonts w:ascii="Arial" w:hAnsi="Arial" w:cs="Arial"/>
          <w:sz w:val="20"/>
          <w:szCs w:val="20"/>
        </w:rPr>
        <w:t xml:space="preserve">der alligevel </w:t>
      </w:r>
      <w:r>
        <w:rPr>
          <w:rFonts w:ascii="Arial" w:hAnsi="Arial" w:cs="Arial"/>
          <w:sz w:val="20"/>
          <w:szCs w:val="20"/>
        </w:rPr>
        <w:t>påtænke</w:t>
      </w:r>
      <w:r w:rsidR="0077412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at skære på k</w:t>
      </w:r>
      <w:r w:rsidR="00D9250B">
        <w:rPr>
          <w:rFonts w:ascii="Arial" w:hAnsi="Arial" w:cs="Arial"/>
          <w:sz w:val="20"/>
          <w:szCs w:val="20"/>
        </w:rPr>
        <w:t>onto</w:t>
      </w:r>
      <w:r>
        <w:rPr>
          <w:rFonts w:ascii="Arial" w:hAnsi="Arial" w:cs="Arial"/>
          <w:sz w:val="20"/>
          <w:szCs w:val="20"/>
        </w:rPr>
        <w:t xml:space="preserve"> 6</w:t>
      </w:r>
      <w:r w:rsidR="00774128">
        <w:rPr>
          <w:rFonts w:ascii="Arial" w:hAnsi="Arial" w:cs="Arial"/>
          <w:sz w:val="20"/>
          <w:szCs w:val="20"/>
        </w:rPr>
        <w:t xml:space="preserve"> i 2025</w:t>
      </w:r>
      <w:r>
        <w:rPr>
          <w:rFonts w:ascii="Arial" w:hAnsi="Arial" w:cs="Arial"/>
          <w:sz w:val="20"/>
          <w:szCs w:val="20"/>
        </w:rPr>
        <w:t>.</w:t>
      </w:r>
    </w:p>
    <w:p w14:paraId="2770B568" w14:textId="2683A171" w:rsidR="00774128" w:rsidRDefault="009415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 ønsker vi at rette opmærksomheden på fordi det kan </w:t>
      </w:r>
      <w:r w:rsidR="00774128">
        <w:rPr>
          <w:rFonts w:ascii="Arial" w:hAnsi="Arial" w:cs="Arial"/>
          <w:sz w:val="20"/>
          <w:szCs w:val="20"/>
        </w:rPr>
        <w:t>påvirke negativ på nedenstående områder:</w:t>
      </w:r>
    </w:p>
    <w:p w14:paraId="62AAF11C" w14:textId="24851E8B" w:rsidR="00774128" w:rsidRPr="00774128" w:rsidRDefault="00774128" w:rsidP="00774128">
      <w:pPr>
        <w:pStyle w:val="Listeafsni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4150E" w:rsidRPr="00774128">
        <w:rPr>
          <w:rFonts w:ascii="Arial" w:hAnsi="Arial" w:cs="Arial"/>
          <w:sz w:val="20"/>
          <w:szCs w:val="20"/>
        </w:rPr>
        <w:t>årligt arbejdsmiljø</w:t>
      </w:r>
    </w:p>
    <w:p w14:paraId="73085B50" w14:textId="46EB2646" w:rsidR="00774128" w:rsidRPr="00774128" w:rsidRDefault="00774128" w:rsidP="00774128">
      <w:pPr>
        <w:pStyle w:val="Listeafsni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Ø</w:t>
      </w:r>
      <w:r w:rsidR="0094150E" w:rsidRPr="00774128">
        <w:rPr>
          <w:rFonts w:ascii="Arial" w:hAnsi="Arial" w:cs="Arial"/>
          <w:sz w:val="20"/>
          <w:szCs w:val="20"/>
        </w:rPr>
        <w:t xml:space="preserve">get sygefravær </w:t>
      </w:r>
    </w:p>
    <w:p w14:paraId="2B06C630" w14:textId="047F0138" w:rsidR="00774128" w:rsidRDefault="00774128" w:rsidP="00774128">
      <w:pPr>
        <w:pStyle w:val="Listeafsni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774128">
        <w:rPr>
          <w:rFonts w:ascii="Arial" w:hAnsi="Arial" w:cs="Arial"/>
          <w:sz w:val="20"/>
          <w:szCs w:val="20"/>
        </w:rPr>
        <w:t>ekruttering</w:t>
      </w:r>
      <w:r>
        <w:rPr>
          <w:rFonts w:ascii="Arial" w:hAnsi="Arial" w:cs="Arial"/>
          <w:sz w:val="20"/>
          <w:szCs w:val="20"/>
        </w:rPr>
        <w:t>sudfordringer</w:t>
      </w:r>
    </w:p>
    <w:p w14:paraId="0EEED0B5" w14:textId="7AC96852" w:rsidR="00606B9B" w:rsidRPr="00774128" w:rsidRDefault="00606B9B" w:rsidP="00774128">
      <w:pPr>
        <w:pStyle w:val="Listeafsni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74128">
        <w:rPr>
          <w:rFonts w:ascii="Arial" w:hAnsi="Arial" w:cs="Arial"/>
          <w:sz w:val="20"/>
          <w:szCs w:val="20"/>
        </w:rPr>
        <w:t>Serviceforringels</w:t>
      </w:r>
      <w:r>
        <w:rPr>
          <w:rFonts w:ascii="Arial" w:hAnsi="Arial" w:cs="Arial"/>
          <w:sz w:val="20"/>
          <w:szCs w:val="20"/>
        </w:rPr>
        <w:t>er</w:t>
      </w:r>
    </w:p>
    <w:p w14:paraId="36486974" w14:textId="15E5EC31" w:rsidR="0094150E" w:rsidRDefault="009415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Vision</w:t>
      </w:r>
      <w:r w:rsidR="00D9250B">
        <w:rPr>
          <w:rFonts w:ascii="Arial" w:hAnsi="Arial" w:cs="Arial"/>
          <w:sz w:val="20"/>
          <w:szCs w:val="20"/>
        </w:rPr>
        <w:t xml:space="preserve"> og udviklingsstrategi 2022 - 2034</w:t>
      </w:r>
      <w:r>
        <w:rPr>
          <w:rFonts w:ascii="Arial" w:hAnsi="Arial" w:cs="Arial"/>
          <w:sz w:val="20"/>
          <w:szCs w:val="20"/>
        </w:rPr>
        <w:t xml:space="preserve"> i Syddjurs er</w:t>
      </w:r>
      <w:r w:rsidR="00D9250B">
        <w:rPr>
          <w:rFonts w:ascii="Arial" w:hAnsi="Arial" w:cs="Arial"/>
          <w:sz w:val="20"/>
          <w:szCs w:val="20"/>
        </w:rPr>
        <w:t>:</w:t>
      </w:r>
    </w:p>
    <w:p w14:paraId="533F4C43" w14:textId="1F275BCF" w:rsidR="0094150E" w:rsidRPr="00D9250B" w:rsidRDefault="00D9250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D9250B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94150E" w:rsidRPr="00D9250B">
        <w:rPr>
          <w:rFonts w:ascii="Arial" w:hAnsi="Arial" w:cs="Arial"/>
          <w:b/>
          <w:bCs/>
          <w:i/>
          <w:iCs/>
          <w:sz w:val="20"/>
          <w:szCs w:val="20"/>
        </w:rPr>
        <w:t>Sammen om det gode li</w:t>
      </w:r>
      <w:r w:rsidRPr="00D9250B">
        <w:rPr>
          <w:rFonts w:ascii="Arial" w:hAnsi="Arial" w:cs="Arial"/>
          <w:b/>
          <w:bCs/>
          <w:i/>
          <w:iCs/>
          <w:sz w:val="20"/>
          <w:szCs w:val="20"/>
        </w:rPr>
        <w:t>v”</w:t>
      </w:r>
    </w:p>
    <w:p w14:paraId="7252F2B7" w14:textId="4EE6A2A6" w:rsidR="00D9250B" w:rsidRPr="00D9250B" w:rsidRDefault="00D9250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D9250B">
        <w:rPr>
          <w:rFonts w:ascii="Arial" w:hAnsi="Arial" w:cs="Arial"/>
          <w:b/>
          <w:bCs/>
          <w:i/>
          <w:iCs/>
          <w:sz w:val="20"/>
          <w:szCs w:val="20"/>
        </w:rPr>
        <w:t>”Vision og udviklingsstrategien er relevant for alle borgere i Syddjurs, uanset hvor man bor og hvor man er i livet. Og den er i konstant udvikling. Byrådet vil løbende følge op på, at udviklingsstrategien bliver omsat til gavn for alle i Syddjurs Kommune”.</w:t>
      </w:r>
    </w:p>
    <w:p w14:paraId="6C3EEEC8" w14:textId="59ECF81C" w:rsidR="00774128" w:rsidRDefault="007741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</w:t>
      </w:r>
      <w:r w:rsidR="00D9250B">
        <w:rPr>
          <w:rFonts w:ascii="Arial" w:hAnsi="Arial" w:cs="Arial"/>
          <w:sz w:val="20"/>
          <w:szCs w:val="20"/>
        </w:rPr>
        <w:t xml:space="preserve"> vil</w:t>
      </w:r>
      <w:r>
        <w:rPr>
          <w:rFonts w:ascii="Arial" w:hAnsi="Arial" w:cs="Arial"/>
          <w:sz w:val="20"/>
          <w:szCs w:val="20"/>
        </w:rPr>
        <w:t xml:space="preserve"> gerne i Område M</w:t>
      </w:r>
      <w:r w:rsidR="00D9250B">
        <w:rPr>
          <w:rFonts w:ascii="Arial" w:hAnsi="Arial" w:cs="Arial"/>
          <w:sz w:val="20"/>
          <w:szCs w:val="20"/>
        </w:rPr>
        <w:t xml:space="preserve">ed </w:t>
      </w:r>
      <w:r>
        <w:rPr>
          <w:rFonts w:ascii="Arial" w:hAnsi="Arial" w:cs="Arial"/>
          <w:sz w:val="20"/>
          <w:szCs w:val="20"/>
        </w:rPr>
        <w:t>Beskæftigelse</w:t>
      </w:r>
      <w:r w:rsidR="00D9250B">
        <w:rPr>
          <w:rFonts w:ascii="Arial" w:hAnsi="Arial" w:cs="Arial"/>
          <w:sz w:val="20"/>
          <w:szCs w:val="20"/>
        </w:rPr>
        <w:t xml:space="preserve"> og Borgerservice tage del i</w:t>
      </w:r>
      <w:r>
        <w:rPr>
          <w:rFonts w:ascii="Arial" w:hAnsi="Arial" w:cs="Arial"/>
          <w:sz w:val="20"/>
          <w:szCs w:val="20"/>
        </w:rPr>
        <w:t xml:space="preserve"> at drive den vision </w:t>
      </w:r>
      <w:r w:rsidR="00D9250B">
        <w:rPr>
          <w:rFonts w:ascii="Arial" w:hAnsi="Arial" w:cs="Arial"/>
          <w:sz w:val="20"/>
          <w:szCs w:val="20"/>
        </w:rPr>
        <w:t>for alle borgere i Syddjurs uanset om man er medarbejder, borger eller erhvervsdrivende.</w:t>
      </w:r>
    </w:p>
    <w:p w14:paraId="3A240F5E" w14:textId="6863F7A0" w:rsidR="00D9250B" w:rsidRPr="00C02EAC" w:rsidRDefault="00D925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Konto 6 besparelser og </w:t>
      </w:r>
      <w:r w:rsidR="00606B9B">
        <w:rPr>
          <w:rFonts w:ascii="Arial" w:hAnsi="Arial" w:cs="Arial"/>
          <w:sz w:val="20"/>
          <w:szCs w:val="20"/>
        </w:rPr>
        <w:t xml:space="preserve">vision og </w:t>
      </w:r>
      <w:r>
        <w:rPr>
          <w:rFonts w:ascii="Arial" w:hAnsi="Arial" w:cs="Arial"/>
          <w:sz w:val="20"/>
          <w:szCs w:val="20"/>
        </w:rPr>
        <w:t>udviklings</w:t>
      </w:r>
      <w:r w:rsidR="00606B9B">
        <w:rPr>
          <w:rFonts w:ascii="Arial" w:hAnsi="Arial" w:cs="Arial"/>
          <w:sz w:val="20"/>
          <w:szCs w:val="20"/>
        </w:rPr>
        <w:t>strategien går ikke hånd i hånd.</w:t>
      </w:r>
    </w:p>
    <w:sectPr w:rsidR="00D9250B" w:rsidRPr="00C02E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319BC"/>
    <w:multiLevelType w:val="hybridMultilevel"/>
    <w:tmpl w:val="0158D3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89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0E"/>
    <w:rsid w:val="00606B9B"/>
    <w:rsid w:val="0077270C"/>
    <w:rsid w:val="00774128"/>
    <w:rsid w:val="007A71C4"/>
    <w:rsid w:val="0094150E"/>
    <w:rsid w:val="009573D5"/>
    <w:rsid w:val="00C02EAC"/>
    <w:rsid w:val="00D9250B"/>
    <w:rsid w:val="00E56348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02F0"/>
  <w15:chartTrackingRefBased/>
  <w15:docId w15:val="{A67FA2F7-890E-4050-B3A0-0E2DE2B0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56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56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15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1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15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1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1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1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1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5634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56348"/>
    <w:rPr>
      <w:rFonts w:asciiTheme="majorHAnsi" w:eastAsiaTheme="majorEastAsia" w:hAnsiTheme="majorHAnsi" w:cstheme="majorBidi"/>
      <w:sz w:val="26"/>
      <w:szCs w:val="26"/>
    </w:rPr>
  </w:style>
  <w:style w:type="character" w:styleId="Kraftigfremhvning">
    <w:name w:val="Intense Emphasis"/>
    <w:basedOn w:val="Standardskrifttypeiafsnit"/>
    <w:uiPriority w:val="21"/>
    <w:qFormat/>
    <w:rsid w:val="00E56348"/>
    <w:rPr>
      <w:i/>
      <w:iCs/>
      <w:color w:val="auto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415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4150E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4150E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150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150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150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15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41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41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41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41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4150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4150E"/>
    <w:pPr>
      <w:ind w:left="720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941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150E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41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Herringe</dc:creator>
  <cp:keywords/>
  <dc:description/>
  <cp:lastModifiedBy>Søren S. Nielsen</cp:lastModifiedBy>
  <cp:revision>2</cp:revision>
  <dcterms:created xsi:type="dcterms:W3CDTF">2024-09-09T05:54:00Z</dcterms:created>
  <dcterms:modified xsi:type="dcterms:W3CDTF">2024-09-09T05:54:00Z</dcterms:modified>
</cp:coreProperties>
</file>