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F0005" w14:textId="30BF7A38" w:rsidR="001354FD" w:rsidRPr="001354FD" w:rsidRDefault="001B41E7" w:rsidP="001354FD">
      <w:pPr>
        <w:spacing w:after="0"/>
        <w:rPr>
          <w:b/>
          <w:bCs/>
          <w:sz w:val="28"/>
          <w:szCs w:val="28"/>
        </w:rPr>
      </w:pPr>
      <w:r w:rsidRPr="001354FD">
        <w:rPr>
          <w:b/>
          <w:bCs/>
          <w:sz w:val="28"/>
          <w:szCs w:val="28"/>
        </w:rPr>
        <w:t xml:space="preserve">Høringssvar til </w:t>
      </w:r>
      <w:r w:rsidR="00723468" w:rsidRPr="001354FD">
        <w:rPr>
          <w:b/>
          <w:bCs/>
          <w:sz w:val="28"/>
          <w:szCs w:val="28"/>
        </w:rPr>
        <w:t>Syddjurs kommune</w:t>
      </w:r>
      <w:r w:rsidR="00E0359E" w:rsidRPr="001354FD">
        <w:rPr>
          <w:b/>
          <w:bCs/>
          <w:sz w:val="28"/>
          <w:szCs w:val="28"/>
        </w:rPr>
        <w:t xml:space="preserve"> </w:t>
      </w:r>
      <w:r w:rsidR="00EF3C64">
        <w:rPr>
          <w:b/>
          <w:bCs/>
          <w:sz w:val="28"/>
          <w:szCs w:val="28"/>
        </w:rPr>
        <w:tab/>
      </w:r>
      <w:r w:rsidR="00EF3C64">
        <w:rPr>
          <w:b/>
          <w:bCs/>
          <w:sz w:val="28"/>
          <w:szCs w:val="28"/>
        </w:rPr>
        <w:tab/>
      </w:r>
      <w:r w:rsidR="00EF3C64">
        <w:rPr>
          <w:b/>
          <w:bCs/>
          <w:sz w:val="28"/>
          <w:szCs w:val="28"/>
        </w:rPr>
        <w:tab/>
        <w:t>23.12.2024</w:t>
      </w:r>
    </w:p>
    <w:p w14:paraId="220392B1" w14:textId="69483390" w:rsidR="00723468" w:rsidRPr="001354FD" w:rsidRDefault="00E0359E" w:rsidP="00723468">
      <w:pPr>
        <w:rPr>
          <w:b/>
          <w:bCs/>
          <w:sz w:val="28"/>
          <w:szCs w:val="28"/>
        </w:rPr>
      </w:pPr>
      <w:bookmarkStart w:id="0" w:name="_Hlk185846504"/>
      <w:r w:rsidRPr="001354FD">
        <w:rPr>
          <w:b/>
          <w:bCs/>
          <w:sz w:val="28"/>
          <w:szCs w:val="28"/>
        </w:rPr>
        <w:t xml:space="preserve">vedr. Byafgrænsningen i Stødov/Fejrup </w:t>
      </w:r>
      <w:bookmarkStart w:id="1" w:name="_Hlk185670951"/>
      <w:r w:rsidRPr="001354FD">
        <w:rPr>
          <w:b/>
          <w:bCs/>
          <w:sz w:val="28"/>
          <w:szCs w:val="28"/>
        </w:rPr>
        <w:t>(4.10.BE14)</w:t>
      </w:r>
      <w:bookmarkEnd w:id="1"/>
    </w:p>
    <w:bookmarkEnd w:id="0"/>
    <w:p w14:paraId="53E239B4" w14:textId="074C2C4B" w:rsidR="001B41E7" w:rsidRPr="001354FD" w:rsidRDefault="001B41E7" w:rsidP="00723468">
      <w:pPr>
        <w:rPr>
          <w:sz w:val="28"/>
          <w:szCs w:val="28"/>
        </w:rPr>
      </w:pPr>
      <w:r w:rsidRPr="001354FD">
        <w:rPr>
          <w:sz w:val="28"/>
          <w:szCs w:val="28"/>
        </w:rPr>
        <w:t>Samtlige borgere i Stødov/Fejrup ønsker at den nuværende byafgrænsning</w:t>
      </w:r>
      <w:r w:rsidR="009341DD" w:rsidRPr="001354FD">
        <w:rPr>
          <w:sz w:val="28"/>
          <w:szCs w:val="28"/>
        </w:rPr>
        <w:t xml:space="preserve"> </w:t>
      </w:r>
      <w:r w:rsidRPr="001354FD">
        <w:rPr>
          <w:sz w:val="28"/>
          <w:szCs w:val="28"/>
        </w:rPr>
        <w:t xml:space="preserve">ændres til én der inddrager tre </w:t>
      </w:r>
      <w:r w:rsidR="00F32A29" w:rsidRPr="001354FD">
        <w:rPr>
          <w:sz w:val="28"/>
          <w:szCs w:val="28"/>
        </w:rPr>
        <w:t xml:space="preserve">sydlige </w:t>
      </w:r>
      <w:r w:rsidRPr="001354FD">
        <w:rPr>
          <w:sz w:val="28"/>
          <w:szCs w:val="28"/>
        </w:rPr>
        <w:t>ejendomme og dermed afspejler en geografisk sammenhængende og harmonisk enhed, hvor samtlige beboer</w:t>
      </w:r>
      <w:r w:rsidR="00F32A29" w:rsidRPr="001354FD">
        <w:rPr>
          <w:sz w:val="28"/>
          <w:szCs w:val="28"/>
        </w:rPr>
        <w:t>e</w:t>
      </w:r>
      <w:r w:rsidRPr="001354FD">
        <w:rPr>
          <w:sz w:val="28"/>
          <w:szCs w:val="28"/>
        </w:rPr>
        <w:t xml:space="preserve"> er ligestillet i et ligeværdigt fællesskab med samme regler og muligheder.</w:t>
      </w:r>
    </w:p>
    <w:p w14:paraId="7E1F5621" w14:textId="104BFC76" w:rsidR="00723468" w:rsidRPr="001354FD" w:rsidRDefault="00723468" w:rsidP="00723468">
      <w:pPr>
        <w:rPr>
          <w:sz w:val="24"/>
          <w:szCs w:val="24"/>
        </w:rPr>
      </w:pPr>
      <w:r w:rsidRPr="001354FD">
        <w:rPr>
          <w:sz w:val="24"/>
          <w:szCs w:val="24"/>
        </w:rPr>
        <w:t>I forbindelse med Syddjurs kommunes udarbejdelse af den nye kommuneplan, har vores opmærksomhed på ”Byafgrænsningen” for Stødov/Fejrup vagt undren.</w:t>
      </w:r>
    </w:p>
    <w:p w14:paraId="451A931A" w14:textId="1C95A3A3" w:rsidR="00723468" w:rsidRPr="001354FD" w:rsidRDefault="00723468" w:rsidP="00723468">
      <w:pPr>
        <w:rPr>
          <w:sz w:val="24"/>
          <w:szCs w:val="24"/>
        </w:rPr>
      </w:pPr>
      <w:r w:rsidRPr="001354FD">
        <w:rPr>
          <w:sz w:val="24"/>
          <w:szCs w:val="24"/>
        </w:rPr>
        <w:t xml:space="preserve">Stødov/Fejrup er to små landsbyer på Helgenæs, som er kendetegnet ved deres tætte geografiske sammenhæng, der fysisk udmønter sig </w:t>
      </w:r>
      <w:r w:rsidR="00F32A29" w:rsidRPr="001354FD">
        <w:rPr>
          <w:sz w:val="24"/>
          <w:szCs w:val="24"/>
        </w:rPr>
        <w:t>som en form for fortelandsby</w:t>
      </w:r>
      <w:r w:rsidR="00D67394" w:rsidRPr="001354FD">
        <w:rPr>
          <w:sz w:val="24"/>
          <w:szCs w:val="24"/>
        </w:rPr>
        <w:t xml:space="preserve"> (en cirkel omkring en ager) </w:t>
      </w:r>
      <w:r w:rsidRPr="001354FD">
        <w:rPr>
          <w:sz w:val="24"/>
          <w:szCs w:val="24"/>
        </w:rPr>
        <w:t>hvor Stødov Bygade afløser Fejrup Bygade - og omvendt.</w:t>
      </w:r>
      <w:r w:rsidR="00AA2C3D" w:rsidRPr="001354FD">
        <w:rPr>
          <w:sz w:val="24"/>
          <w:szCs w:val="24"/>
        </w:rPr>
        <w:t xml:space="preserve"> Den eksisterende ”Byafgrænsning” er udformet som en hestesko</w:t>
      </w:r>
      <w:r w:rsidR="00D67394" w:rsidRPr="001354FD">
        <w:rPr>
          <w:sz w:val="24"/>
          <w:szCs w:val="24"/>
        </w:rPr>
        <w:t>, hvor den sydlige del af landsbyen ikke indgår.</w:t>
      </w:r>
    </w:p>
    <w:p w14:paraId="162E486E" w14:textId="7ECCB0BE" w:rsidR="00723468" w:rsidRPr="001354FD" w:rsidRDefault="00723468" w:rsidP="009341DD">
      <w:pPr>
        <w:spacing w:after="0"/>
        <w:rPr>
          <w:sz w:val="24"/>
          <w:szCs w:val="24"/>
        </w:rPr>
      </w:pPr>
      <w:r w:rsidRPr="001354FD">
        <w:rPr>
          <w:sz w:val="24"/>
          <w:szCs w:val="24"/>
        </w:rPr>
        <w:t xml:space="preserve">De to landsbyer er også kendetegnet ved et stærkt </w:t>
      </w:r>
      <w:r w:rsidR="001A0E71" w:rsidRPr="001354FD">
        <w:rPr>
          <w:sz w:val="24"/>
          <w:szCs w:val="24"/>
        </w:rPr>
        <w:t xml:space="preserve">fællesskab og </w:t>
      </w:r>
      <w:r w:rsidRPr="001354FD">
        <w:rPr>
          <w:sz w:val="24"/>
          <w:szCs w:val="24"/>
        </w:rPr>
        <w:t>socialt engagement imellem sig.</w:t>
      </w:r>
    </w:p>
    <w:p w14:paraId="089D65C0" w14:textId="77777777" w:rsidR="00723468" w:rsidRPr="001354FD" w:rsidRDefault="00723468" w:rsidP="00723468">
      <w:pPr>
        <w:rPr>
          <w:sz w:val="24"/>
          <w:szCs w:val="24"/>
        </w:rPr>
      </w:pPr>
      <w:r w:rsidRPr="001354FD">
        <w:rPr>
          <w:sz w:val="24"/>
          <w:szCs w:val="24"/>
        </w:rPr>
        <w:t>Siden 2016 har de to byer i fællesskab arrangeret et ”Åben Landsby”-træf, hvor mellem 5-800 personer er kommet forbi, for at se hvad beboerne og landsbyerne kunne tilbyde af kunst, keramik, musik, lopper, bagværk m.v. - og fået en fornemmelse af ”livet på landet”.</w:t>
      </w:r>
    </w:p>
    <w:p w14:paraId="7604E4ED" w14:textId="72BA0DEF" w:rsidR="00723468" w:rsidRPr="001354FD" w:rsidRDefault="00723468" w:rsidP="00AA2C3D">
      <w:pPr>
        <w:rPr>
          <w:sz w:val="24"/>
          <w:szCs w:val="24"/>
        </w:rPr>
      </w:pPr>
      <w:r w:rsidRPr="001354FD">
        <w:rPr>
          <w:sz w:val="24"/>
          <w:szCs w:val="24"/>
        </w:rPr>
        <w:t xml:space="preserve">I dette fællesskab </w:t>
      </w:r>
      <w:r w:rsidR="001A0E71" w:rsidRPr="001354FD">
        <w:rPr>
          <w:sz w:val="24"/>
          <w:szCs w:val="24"/>
        </w:rPr>
        <w:t>er</w:t>
      </w:r>
      <w:r w:rsidRPr="001354FD">
        <w:rPr>
          <w:sz w:val="24"/>
          <w:szCs w:val="24"/>
        </w:rPr>
        <w:t xml:space="preserve"> der bred enighed om, at den eksisterende ”Byafgrænsning” mangler en logisk forklaring på, hvorfor </w:t>
      </w:r>
      <w:r w:rsidR="00AA2C3D" w:rsidRPr="001354FD">
        <w:rPr>
          <w:sz w:val="24"/>
          <w:szCs w:val="24"/>
        </w:rPr>
        <w:t>3</w:t>
      </w:r>
      <w:r w:rsidRPr="001354FD">
        <w:rPr>
          <w:sz w:val="24"/>
          <w:szCs w:val="24"/>
        </w:rPr>
        <w:t xml:space="preserve"> ejendomme ud af 39 skal udelukkes fra de samme regler og muligheder som i resten af de to byer.</w:t>
      </w:r>
      <w:r w:rsidR="0070255A" w:rsidRPr="001354FD">
        <w:rPr>
          <w:sz w:val="24"/>
          <w:szCs w:val="24"/>
        </w:rPr>
        <w:t xml:space="preserve"> De </w:t>
      </w:r>
      <w:r w:rsidR="00AA2C3D" w:rsidRPr="001354FD">
        <w:rPr>
          <w:sz w:val="24"/>
          <w:szCs w:val="24"/>
        </w:rPr>
        <w:t>3</w:t>
      </w:r>
      <w:r w:rsidR="0070255A" w:rsidRPr="001354FD">
        <w:rPr>
          <w:sz w:val="24"/>
          <w:szCs w:val="24"/>
        </w:rPr>
        <w:t xml:space="preserve"> ejendomme</w:t>
      </w:r>
      <w:r w:rsidR="00AA2C3D" w:rsidRPr="001354FD">
        <w:rPr>
          <w:sz w:val="24"/>
          <w:szCs w:val="24"/>
        </w:rPr>
        <w:t xml:space="preserve">, bygget længe før Planloven blev ”født”, </w:t>
      </w:r>
      <w:r w:rsidR="0070255A" w:rsidRPr="001354FD">
        <w:rPr>
          <w:sz w:val="24"/>
          <w:szCs w:val="24"/>
        </w:rPr>
        <w:t xml:space="preserve">har i folks bevidsthed altid ligget der </w:t>
      </w:r>
      <w:r w:rsidR="00AA2C3D" w:rsidRPr="001354FD">
        <w:rPr>
          <w:sz w:val="24"/>
          <w:szCs w:val="24"/>
        </w:rPr>
        <w:t xml:space="preserve">og </w:t>
      </w:r>
      <w:r w:rsidR="0070255A" w:rsidRPr="001354FD">
        <w:rPr>
          <w:sz w:val="24"/>
          <w:szCs w:val="24"/>
        </w:rPr>
        <w:t>været en del af landsbyen</w:t>
      </w:r>
      <w:r w:rsidR="00AA2C3D" w:rsidRPr="001354FD">
        <w:rPr>
          <w:sz w:val="24"/>
          <w:szCs w:val="24"/>
        </w:rPr>
        <w:t xml:space="preserve"> og</w:t>
      </w:r>
      <w:r w:rsidR="001A0E71" w:rsidRPr="001354FD">
        <w:rPr>
          <w:sz w:val="24"/>
          <w:szCs w:val="24"/>
        </w:rPr>
        <w:t xml:space="preserve"> </w:t>
      </w:r>
      <w:r w:rsidR="00AA2C3D" w:rsidRPr="001354FD">
        <w:rPr>
          <w:sz w:val="24"/>
          <w:szCs w:val="24"/>
        </w:rPr>
        <w:t>landskabet.</w:t>
      </w:r>
    </w:p>
    <w:p w14:paraId="74EFE006" w14:textId="77777777" w:rsidR="009341DD" w:rsidRPr="001354FD" w:rsidRDefault="00723468" w:rsidP="009341DD">
      <w:pPr>
        <w:spacing w:after="0"/>
        <w:rPr>
          <w:sz w:val="24"/>
          <w:szCs w:val="24"/>
        </w:rPr>
      </w:pPr>
      <w:r w:rsidRPr="001354FD">
        <w:rPr>
          <w:sz w:val="24"/>
          <w:szCs w:val="24"/>
        </w:rPr>
        <w:t xml:space="preserve">Det er svært at gisne om, hvad der har været årsag til at de sidste tre ejendomme ikke er kommet med på kortet og dermed skabt den harmoni og sammenhæng for landsbyerne, som kommunen selv tilstræber at bevare </w:t>
      </w:r>
      <w:r w:rsidR="006D38C6" w:rsidRPr="001354FD">
        <w:rPr>
          <w:sz w:val="24"/>
          <w:szCs w:val="24"/>
        </w:rPr>
        <w:t xml:space="preserve">og understøtte </w:t>
      </w:r>
      <w:r w:rsidRPr="001354FD">
        <w:rPr>
          <w:sz w:val="24"/>
          <w:szCs w:val="24"/>
        </w:rPr>
        <w:t>i sine visioner.</w:t>
      </w:r>
    </w:p>
    <w:p w14:paraId="0EF770B1" w14:textId="7F31A378" w:rsidR="00723468" w:rsidRPr="001354FD" w:rsidRDefault="00AA2C3D" w:rsidP="009341DD">
      <w:pPr>
        <w:rPr>
          <w:sz w:val="24"/>
          <w:szCs w:val="24"/>
        </w:rPr>
      </w:pPr>
      <w:r w:rsidRPr="001354FD">
        <w:rPr>
          <w:sz w:val="24"/>
          <w:szCs w:val="24"/>
        </w:rPr>
        <w:t>E</w:t>
      </w:r>
      <w:r w:rsidR="00723468" w:rsidRPr="001354FD">
        <w:rPr>
          <w:sz w:val="24"/>
          <w:szCs w:val="24"/>
        </w:rPr>
        <w:t xml:space="preserve">n harmonisering vil </w:t>
      </w:r>
      <w:r w:rsidRPr="001354FD">
        <w:rPr>
          <w:sz w:val="24"/>
          <w:szCs w:val="24"/>
        </w:rPr>
        <w:t>for landsbyerne</w:t>
      </w:r>
      <w:r w:rsidR="00723468" w:rsidRPr="001354FD">
        <w:rPr>
          <w:sz w:val="24"/>
          <w:szCs w:val="24"/>
        </w:rPr>
        <w:t xml:space="preserve"> betyde</w:t>
      </w:r>
      <w:r w:rsidRPr="001354FD">
        <w:rPr>
          <w:sz w:val="24"/>
          <w:szCs w:val="24"/>
        </w:rPr>
        <w:t>,</w:t>
      </w:r>
      <w:r w:rsidR="00723468" w:rsidRPr="001354FD">
        <w:rPr>
          <w:sz w:val="24"/>
          <w:szCs w:val="24"/>
        </w:rPr>
        <w:t xml:space="preserve"> at der </w:t>
      </w:r>
      <w:r w:rsidR="00F32A29" w:rsidRPr="001354FD">
        <w:rPr>
          <w:sz w:val="24"/>
          <w:szCs w:val="24"/>
        </w:rPr>
        <w:t>kunne komme</w:t>
      </w:r>
      <w:r w:rsidR="00723468" w:rsidRPr="001354FD">
        <w:rPr>
          <w:sz w:val="24"/>
          <w:szCs w:val="24"/>
        </w:rPr>
        <w:t xml:space="preserve"> en ligeværdighed beboerne imellem og det ville give ”Byafgrænsningen” mening - præcis som med byernes fortløbende husnumre - en indbygget logik.</w:t>
      </w:r>
    </w:p>
    <w:p w14:paraId="7055EE25" w14:textId="240AADCB" w:rsidR="009341DD" w:rsidRPr="001354FD" w:rsidRDefault="009341DD" w:rsidP="009341DD">
      <w:pPr>
        <w:rPr>
          <w:sz w:val="24"/>
          <w:szCs w:val="24"/>
        </w:rPr>
      </w:pPr>
      <w:r w:rsidRPr="001354FD">
        <w:rPr>
          <w:sz w:val="24"/>
          <w:szCs w:val="24"/>
        </w:rPr>
        <w:t>Vi behøver ikke dvæle i fortidens årsag og sammenhænge - vi vil gerne se fremad!</w:t>
      </w:r>
    </w:p>
    <w:p w14:paraId="266DDB17" w14:textId="62D5171D" w:rsidR="009341DD" w:rsidRPr="001354FD" w:rsidRDefault="009341DD" w:rsidP="009341DD">
      <w:pPr>
        <w:rPr>
          <w:sz w:val="24"/>
          <w:szCs w:val="24"/>
        </w:rPr>
      </w:pPr>
      <w:r w:rsidRPr="001354FD">
        <w:rPr>
          <w:sz w:val="24"/>
          <w:szCs w:val="24"/>
        </w:rPr>
        <w:t xml:space="preserve">Derfor vil vi gerne inviterer de relevante personer fra Plan og Udvikling, </w:t>
      </w:r>
      <w:r w:rsidR="00BC4D9C" w:rsidRPr="001354FD">
        <w:rPr>
          <w:sz w:val="24"/>
          <w:szCs w:val="24"/>
        </w:rPr>
        <w:t xml:space="preserve">samt folkevalgte medlemmer af Erhvervs- og Planudvalget, </w:t>
      </w:r>
      <w:r w:rsidRPr="001354FD">
        <w:rPr>
          <w:sz w:val="24"/>
          <w:szCs w:val="24"/>
        </w:rPr>
        <w:t xml:space="preserve">til en besigtigelse og dialog om fremtidige muligheder for disse </w:t>
      </w:r>
      <w:r w:rsidR="00035FC4" w:rsidRPr="001354FD">
        <w:rPr>
          <w:sz w:val="24"/>
          <w:szCs w:val="24"/>
        </w:rPr>
        <w:t xml:space="preserve">to </w:t>
      </w:r>
      <w:r w:rsidRPr="001354FD">
        <w:rPr>
          <w:sz w:val="24"/>
          <w:szCs w:val="24"/>
        </w:rPr>
        <w:t>landsbyer</w:t>
      </w:r>
      <w:r w:rsidR="00E0359E" w:rsidRPr="001354FD">
        <w:rPr>
          <w:sz w:val="24"/>
          <w:szCs w:val="24"/>
        </w:rPr>
        <w:t>.</w:t>
      </w:r>
    </w:p>
    <w:p w14:paraId="34AF93E2" w14:textId="62E725DB" w:rsidR="00E0359E" w:rsidRPr="001354FD" w:rsidRDefault="00E0359E" w:rsidP="009341DD">
      <w:pPr>
        <w:rPr>
          <w:sz w:val="24"/>
          <w:szCs w:val="24"/>
          <w:lang w:val="nb-NO"/>
        </w:rPr>
      </w:pPr>
      <w:r w:rsidRPr="001354FD">
        <w:rPr>
          <w:sz w:val="24"/>
          <w:szCs w:val="24"/>
          <w:lang w:val="nb-NO"/>
        </w:rPr>
        <w:t>Mvh Kim Bergmann (</w:t>
      </w:r>
      <w:r w:rsidR="00BC4D9C" w:rsidRPr="001354FD">
        <w:rPr>
          <w:sz w:val="24"/>
          <w:szCs w:val="24"/>
          <w:lang w:val="nb-NO"/>
        </w:rPr>
        <w:t xml:space="preserve">beboer og </w:t>
      </w:r>
      <w:r w:rsidRPr="001354FD">
        <w:rPr>
          <w:sz w:val="24"/>
          <w:szCs w:val="24"/>
          <w:lang w:val="nb-NO"/>
        </w:rPr>
        <w:t>tovholder) mob.nr.: 2929 7329</w:t>
      </w:r>
    </w:p>
    <w:p w14:paraId="4B93A292" w14:textId="3A380341" w:rsidR="00E0359E" w:rsidRPr="001354FD" w:rsidRDefault="00E0359E" w:rsidP="009341DD">
      <w:pPr>
        <w:rPr>
          <w:sz w:val="24"/>
          <w:szCs w:val="24"/>
          <w:lang w:val="nb-NO"/>
        </w:rPr>
      </w:pPr>
      <w:proofErr w:type="gramStart"/>
      <w:r w:rsidRPr="001354FD">
        <w:rPr>
          <w:sz w:val="24"/>
          <w:szCs w:val="24"/>
          <w:lang w:val="nb-NO"/>
        </w:rPr>
        <w:t>Bilag:</w:t>
      </w:r>
      <w:r w:rsidR="00C30551">
        <w:rPr>
          <w:sz w:val="24"/>
          <w:szCs w:val="24"/>
          <w:lang w:val="nb-NO"/>
        </w:rPr>
        <w:t xml:space="preserve">   </w:t>
      </w:r>
      <w:proofErr w:type="gramEnd"/>
      <w:r w:rsidR="00C30551">
        <w:rPr>
          <w:sz w:val="24"/>
          <w:szCs w:val="24"/>
          <w:lang w:val="nb-NO"/>
        </w:rPr>
        <w:t xml:space="preserve"> </w:t>
      </w:r>
      <w:r w:rsidR="00C30551" w:rsidRPr="00C30551">
        <w:rPr>
          <w:b/>
          <w:bCs/>
          <w:sz w:val="24"/>
          <w:szCs w:val="24"/>
          <w:lang w:val="nb-NO"/>
        </w:rPr>
        <w:t>SE VEDHÆFTEDE FILER</w:t>
      </w:r>
    </w:p>
    <w:p w14:paraId="7B12822F" w14:textId="0C9FC323" w:rsidR="00421436" w:rsidRPr="001354FD" w:rsidRDefault="00E0359E" w:rsidP="00421436">
      <w:pPr>
        <w:pStyle w:val="Listeafsnit"/>
        <w:numPr>
          <w:ilvl w:val="0"/>
          <w:numId w:val="1"/>
        </w:numPr>
        <w:rPr>
          <w:sz w:val="24"/>
          <w:szCs w:val="24"/>
        </w:rPr>
      </w:pPr>
      <w:r w:rsidRPr="001354FD">
        <w:rPr>
          <w:sz w:val="24"/>
          <w:szCs w:val="24"/>
        </w:rPr>
        <w:t>Kort over byafgrænsningen</w:t>
      </w:r>
      <w:r w:rsidR="00421436" w:rsidRPr="001354FD">
        <w:rPr>
          <w:sz w:val="24"/>
          <w:szCs w:val="24"/>
        </w:rPr>
        <w:t xml:space="preserve"> og de aktuelle tre ejendomme</w:t>
      </w:r>
      <w:r w:rsidR="00035FC4" w:rsidRPr="001354FD">
        <w:rPr>
          <w:sz w:val="24"/>
          <w:szCs w:val="24"/>
        </w:rPr>
        <w:t>.</w:t>
      </w:r>
    </w:p>
    <w:p w14:paraId="0E83066E" w14:textId="732C7C0C" w:rsidR="00421436" w:rsidRPr="001354FD" w:rsidRDefault="00421436" w:rsidP="00421436">
      <w:pPr>
        <w:pStyle w:val="Listeafsnit"/>
        <w:numPr>
          <w:ilvl w:val="0"/>
          <w:numId w:val="1"/>
        </w:numPr>
        <w:rPr>
          <w:sz w:val="24"/>
          <w:szCs w:val="24"/>
        </w:rPr>
      </w:pPr>
      <w:r w:rsidRPr="001354FD">
        <w:rPr>
          <w:sz w:val="24"/>
          <w:szCs w:val="24"/>
        </w:rPr>
        <w:t>Underskrift</w:t>
      </w:r>
      <w:r w:rsidR="00035FC4" w:rsidRPr="001354FD">
        <w:rPr>
          <w:sz w:val="24"/>
          <w:szCs w:val="24"/>
        </w:rPr>
        <w:t>sindsamling af borgerønske om ramme ændring.</w:t>
      </w:r>
      <w:r w:rsidRPr="001354FD">
        <w:rPr>
          <w:sz w:val="24"/>
          <w:szCs w:val="24"/>
        </w:rPr>
        <w:t xml:space="preserve">  </w:t>
      </w:r>
    </w:p>
    <w:p w14:paraId="5ED3A100" w14:textId="77777777" w:rsidR="00421436" w:rsidRPr="00421436" w:rsidRDefault="00421436" w:rsidP="00421436"/>
    <w:p w14:paraId="73253FB7" w14:textId="77777777" w:rsidR="00421436" w:rsidRPr="00421436" w:rsidRDefault="00421436" w:rsidP="00421436"/>
    <w:p w14:paraId="51C229E7" w14:textId="1F21EA46" w:rsidR="00E0359E" w:rsidRPr="00421436" w:rsidRDefault="00E0359E" w:rsidP="00421436">
      <w:r w:rsidRPr="00421436">
        <w:t xml:space="preserve"> </w:t>
      </w:r>
    </w:p>
    <w:p w14:paraId="0D09D5C7" w14:textId="0ACD5FEC" w:rsidR="009341DD" w:rsidRPr="00F32A29" w:rsidRDefault="00C30551">
      <w:pPr>
        <w:rPr>
          <w:b/>
          <w:bCs/>
        </w:rPr>
      </w:pPr>
      <w:bookmarkStart w:id="2" w:name="_Hlk185846668"/>
      <w:r w:rsidRPr="00C30551">
        <w:rPr>
          <w:b/>
          <w:bCs/>
        </w:rPr>
        <w:lastRenderedPageBreak/>
        <w:t>vedr. Byafgrænsningen i Stødov/Fejrup (4.10.BE14)</w:t>
      </w:r>
      <w:bookmarkEnd w:id="2"/>
      <w:r w:rsidR="007407C6" w:rsidRPr="007407C6">
        <w:rPr>
          <w:b/>
          <w:bCs/>
          <w:noProof/>
          <w:lang w:val="nb-NO"/>
        </w:rPr>
        <w:drawing>
          <wp:anchor distT="0" distB="0" distL="114300" distR="114300" simplePos="0" relativeHeight="251658240" behindDoc="1" locked="0" layoutInCell="1" allowOverlap="1" wp14:anchorId="4FD8627B" wp14:editId="0C047F02">
            <wp:simplePos x="0" y="0"/>
            <wp:positionH relativeFrom="margin">
              <wp:align>left</wp:align>
            </wp:positionH>
            <wp:positionV relativeFrom="page">
              <wp:posOffset>1048385</wp:posOffset>
            </wp:positionV>
            <wp:extent cx="5711825" cy="5464175"/>
            <wp:effectExtent l="0" t="0" r="3175" b="3175"/>
            <wp:wrapTight wrapText="bothSides">
              <wp:wrapPolygon edited="0">
                <wp:start x="0" y="0"/>
                <wp:lineTo x="0" y="21537"/>
                <wp:lineTo x="21540" y="21537"/>
                <wp:lineTo x="21540" y="0"/>
                <wp:lineTo x="0" y="0"/>
              </wp:wrapPolygon>
            </wp:wrapTight>
            <wp:docPr id="52662524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25241" name=""/>
                    <pic:cNvPicPr/>
                  </pic:nvPicPr>
                  <pic:blipFill>
                    <a:blip r:embed="rId5">
                      <a:extLst>
                        <a:ext uri="{28A0092B-C50C-407E-A947-70E740481C1C}">
                          <a14:useLocalDpi xmlns:a14="http://schemas.microsoft.com/office/drawing/2010/main" val="0"/>
                        </a:ext>
                      </a:extLst>
                    </a:blip>
                    <a:stretch>
                      <a:fillRect/>
                    </a:stretch>
                  </pic:blipFill>
                  <pic:spPr>
                    <a:xfrm>
                      <a:off x="0" y="0"/>
                      <a:ext cx="5711825" cy="5464175"/>
                    </a:xfrm>
                    <a:prstGeom prst="rect">
                      <a:avLst/>
                    </a:prstGeom>
                  </pic:spPr>
                </pic:pic>
              </a:graphicData>
            </a:graphic>
            <wp14:sizeRelH relativeFrom="margin">
              <wp14:pctWidth>0</wp14:pctWidth>
            </wp14:sizeRelH>
            <wp14:sizeRelV relativeFrom="margin">
              <wp14:pctHeight>0</wp14:pctHeight>
            </wp14:sizeRelV>
          </wp:anchor>
        </w:drawing>
      </w:r>
    </w:p>
    <w:p w14:paraId="4C03270F" w14:textId="607D5432" w:rsidR="00421436" w:rsidRPr="00F32A29" w:rsidRDefault="00421436"/>
    <w:p w14:paraId="3E014382" w14:textId="157C607B" w:rsidR="007F1D55" w:rsidRPr="00F32A29" w:rsidRDefault="007F1D55" w:rsidP="007F1D55"/>
    <w:p w14:paraId="5EFD4188" w14:textId="1A905AA8" w:rsidR="007F1D55" w:rsidRPr="00F32A29" w:rsidRDefault="007F1D55" w:rsidP="007F1D55"/>
    <w:p w14:paraId="764EC60D" w14:textId="6AD01D3E" w:rsidR="007F1D55" w:rsidRPr="00F32A29" w:rsidRDefault="007F1D55" w:rsidP="007F1D55"/>
    <w:p w14:paraId="69F9DF3A" w14:textId="73C827F5" w:rsidR="007F1D55" w:rsidRPr="00F32A29" w:rsidRDefault="007F1D55" w:rsidP="007F1D55"/>
    <w:p w14:paraId="3773F13C" w14:textId="77777777" w:rsidR="007F1D55" w:rsidRPr="00F32A29" w:rsidRDefault="007F1D55" w:rsidP="007F1D55"/>
    <w:p w14:paraId="220D71BA" w14:textId="2CCFF5DF" w:rsidR="007F1D55" w:rsidRPr="00F32A29" w:rsidRDefault="007F1D55" w:rsidP="007F1D55">
      <w:pPr>
        <w:jc w:val="center"/>
      </w:pPr>
    </w:p>
    <w:p w14:paraId="76BB3C7A" w14:textId="66C9DB2B" w:rsidR="007F1D55" w:rsidRPr="00F32A29" w:rsidRDefault="007F1D55" w:rsidP="007F1D55">
      <w:pPr>
        <w:jc w:val="center"/>
      </w:pPr>
    </w:p>
    <w:p w14:paraId="329A7AA7" w14:textId="6D201339" w:rsidR="007F1D55" w:rsidRPr="00F32A29" w:rsidRDefault="007F1D55" w:rsidP="007F1D55">
      <w:pPr>
        <w:jc w:val="center"/>
      </w:pPr>
    </w:p>
    <w:p w14:paraId="286829C8" w14:textId="77777777" w:rsidR="007407C6" w:rsidRPr="00F32A29" w:rsidRDefault="007407C6" w:rsidP="007407C6"/>
    <w:p w14:paraId="0A1889A2" w14:textId="77777777" w:rsidR="007407C6" w:rsidRPr="00F32A29" w:rsidRDefault="007407C6" w:rsidP="007407C6"/>
    <w:p w14:paraId="37AD9870" w14:textId="77777777" w:rsidR="007407C6" w:rsidRPr="00F32A29" w:rsidRDefault="007407C6" w:rsidP="007407C6"/>
    <w:p w14:paraId="201405A5" w14:textId="77777777" w:rsidR="007407C6" w:rsidRPr="00F32A29" w:rsidRDefault="007407C6" w:rsidP="007407C6"/>
    <w:p w14:paraId="3A26AB34" w14:textId="77777777" w:rsidR="007407C6" w:rsidRPr="00F32A29" w:rsidRDefault="007407C6" w:rsidP="007407C6"/>
    <w:p w14:paraId="4D1FBD25" w14:textId="77777777" w:rsidR="007407C6" w:rsidRPr="00F32A29" w:rsidRDefault="007407C6" w:rsidP="007407C6"/>
    <w:p w14:paraId="2E07517F" w14:textId="77777777" w:rsidR="007407C6" w:rsidRPr="00F32A29" w:rsidRDefault="007407C6" w:rsidP="007407C6"/>
    <w:p w14:paraId="2B7C15B3" w14:textId="77777777" w:rsidR="007407C6" w:rsidRPr="00F32A29" w:rsidRDefault="007407C6" w:rsidP="007407C6"/>
    <w:p w14:paraId="453B6445" w14:textId="77777777" w:rsidR="007407C6" w:rsidRPr="00F32A29" w:rsidRDefault="007407C6" w:rsidP="007407C6"/>
    <w:p w14:paraId="36707017" w14:textId="77777777" w:rsidR="007407C6" w:rsidRPr="00F32A29" w:rsidRDefault="007407C6" w:rsidP="007407C6"/>
    <w:p w14:paraId="2965BCB0" w14:textId="77777777" w:rsidR="007407C6" w:rsidRPr="00F32A29" w:rsidRDefault="007407C6" w:rsidP="007407C6"/>
    <w:p w14:paraId="275FA513" w14:textId="028E719D" w:rsidR="007407C6" w:rsidRPr="007407C6" w:rsidRDefault="001354FD" w:rsidP="007407C6">
      <w:pPr>
        <w:rPr>
          <w:b/>
          <w:bCs/>
        </w:rPr>
      </w:pPr>
      <w:bookmarkStart w:id="3" w:name="_Hlk185846761"/>
      <w:r>
        <w:rPr>
          <w:noProof/>
          <w:lang w:val="nb-NO"/>
        </w:rPr>
        <w:drawing>
          <wp:anchor distT="0" distB="0" distL="114300" distR="114300" simplePos="0" relativeHeight="251659264" behindDoc="1" locked="0" layoutInCell="1" allowOverlap="1" wp14:anchorId="5F44F8B1" wp14:editId="5C13BD3B">
            <wp:simplePos x="0" y="0"/>
            <wp:positionH relativeFrom="margin">
              <wp:posOffset>994990</wp:posOffset>
            </wp:positionH>
            <wp:positionV relativeFrom="page">
              <wp:posOffset>7262495</wp:posOffset>
            </wp:positionV>
            <wp:extent cx="3657600" cy="1633220"/>
            <wp:effectExtent l="0" t="0" r="0" b="5080"/>
            <wp:wrapTight wrapText="bothSides">
              <wp:wrapPolygon edited="0">
                <wp:start x="0" y="0"/>
                <wp:lineTo x="0" y="21415"/>
                <wp:lineTo x="21488" y="21415"/>
                <wp:lineTo x="21488" y="0"/>
                <wp:lineTo x="0" y="0"/>
              </wp:wrapPolygon>
            </wp:wrapTight>
            <wp:docPr id="142935857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22927" r="23006" b="7834"/>
                    <a:stretch/>
                  </pic:blipFill>
                  <pic:spPr bwMode="auto">
                    <a:xfrm>
                      <a:off x="0" y="0"/>
                      <a:ext cx="3657600" cy="163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_Hlk185846799"/>
      <w:r w:rsidR="007407C6" w:rsidRPr="007407C6">
        <w:rPr>
          <w:b/>
          <w:bCs/>
        </w:rPr>
        <w:t>Forslag til borgerønske om inddragelse af de 3 ejendomme</w:t>
      </w:r>
      <w:r w:rsidR="007407C6">
        <w:rPr>
          <w:b/>
          <w:bCs/>
        </w:rPr>
        <w:t xml:space="preserve"> i byafgrænsningen</w:t>
      </w:r>
      <w:bookmarkEnd w:id="4"/>
      <w:r w:rsidR="0043319D">
        <w:rPr>
          <w:b/>
          <w:bCs/>
        </w:rPr>
        <w:t>.</w:t>
      </w:r>
    </w:p>
    <w:bookmarkEnd w:id="3"/>
    <w:p w14:paraId="1FBE287B" w14:textId="6F87D57B" w:rsidR="007F1D55" w:rsidRPr="007F1D55" w:rsidRDefault="007F1D55" w:rsidP="007F1D55">
      <w:r w:rsidRPr="007F1D55">
        <w:rPr>
          <w:noProof/>
        </w:rPr>
        <w:lastRenderedPageBreak/>
        <w:drawing>
          <wp:inline distT="0" distB="0" distL="0" distR="0" wp14:anchorId="685BAB0E" wp14:editId="2364DD3B">
            <wp:extent cx="6120130" cy="8161020"/>
            <wp:effectExtent l="0" t="0" r="0" b="0"/>
            <wp:docPr id="169854370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161020"/>
                    </a:xfrm>
                    <a:prstGeom prst="rect">
                      <a:avLst/>
                    </a:prstGeom>
                    <a:noFill/>
                    <a:ln>
                      <a:noFill/>
                    </a:ln>
                  </pic:spPr>
                </pic:pic>
              </a:graphicData>
            </a:graphic>
          </wp:inline>
        </w:drawing>
      </w:r>
    </w:p>
    <w:p w14:paraId="60094A3D" w14:textId="77777777" w:rsidR="007F1D55" w:rsidRPr="007F1D55" w:rsidRDefault="007F1D55" w:rsidP="007F1D55">
      <w:pPr>
        <w:rPr>
          <w:lang w:val="nb-NO"/>
        </w:rPr>
      </w:pPr>
    </w:p>
    <w:sectPr w:rsidR="007F1D55" w:rsidRPr="007F1D55" w:rsidSect="00421436">
      <w:pgSz w:w="11906" w:h="16838"/>
      <w:pgMar w:top="1276" w:right="1134"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684A13"/>
    <w:multiLevelType w:val="hybridMultilevel"/>
    <w:tmpl w:val="B896CA98"/>
    <w:lvl w:ilvl="0" w:tplc="AD4489C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30301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68"/>
    <w:rsid w:val="00035FC4"/>
    <w:rsid w:val="001354FD"/>
    <w:rsid w:val="00182396"/>
    <w:rsid w:val="001A0E71"/>
    <w:rsid w:val="001B41E7"/>
    <w:rsid w:val="00421436"/>
    <w:rsid w:val="0043319D"/>
    <w:rsid w:val="005606D1"/>
    <w:rsid w:val="006D38C6"/>
    <w:rsid w:val="0070255A"/>
    <w:rsid w:val="00723468"/>
    <w:rsid w:val="007407C6"/>
    <w:rsid w:val="007E7360"/>
    <w:rsid w:val="007F1D55"/>
    <w:rsid w:val="00844A8B"/>
    <w:rsid w:val="008C2C20"/>
    <w:rsid w:val="009341DD"/>
    <w:rsid w:val="00AA2C3D"/>
    <w:rsid w:val="00AF2725"/>
    <w:rsid w:val="00BC4D9C"/>
    <w:rsid w:val="00C30551"/>
    <w:rsid w:val="00D67394"/>
    <w:rsid w:val="00D82D54"/>
    <w:rsid w:val="00E0359E"/>
    <w:rsid w:val="00EF3C64"/>
    <w:rsid w:val="00F32A29"/>
    <w:rsid w:val="00F428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C9F77"/>
  <w15:chartTrackingRefBased/>
  <w15:docId w15:val="{E32F1BAE-3C04-4421-91C1-66BC75B11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035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74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3</Pages>
  <Words>380</Words>
  <Characters>2321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Bergmann</dc:creator>
  <cp:keywords/>
  <dc:description/>
  <cp:lastModifiedBy>Kim Bergmann</cp:lastModifiedBy>
  <cp:revision>6</cp:revision>
  <dcterms:created xsi:type="dcterms:W3CDTF">2024-12-20T15:22:00Z</dcterms:created>
  <dcterms:modified xsi:type="dcterms:W3CDTF">2024-12-23T10:56:00Z</dcterms:modified>
</cp:coreProperties>
</file>