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65CB" w14:textId="77777777" w:rsidR="009D61A2" w:rsidRPr="009D61A2" w:rsidRDefault="009D61A2" w:rsidP="00A306F3">
      <w:pPr>
        <w:rPr>
          <w:rFonts w:cstheme="minorHAnsi"/>
          <w:b/>
          <w:bCs/>
          <w:sz w:val="28"/>
          <w:szCs w:val="28"/>
        </w:rPr>
      </w:pPr>
      <w:r w:rsidRPr="009D61A2">
        <w:rPr>
          <w:rFonts w:cstheme="minorHAnsi"/>
          <w:b/>
          <w:bCs/>
          <w:sz w:val="28"/>
          <w:szCs w:val="28"/>
        </w:rPr>
        <w:t>Høringssvar vedr. besparelse på uddannet personale og specialpædagogisk team.</w:t>
      </w:r>
    </w:p>
    <w:p w14:paraId="10CF8377" w14:textId="3FA78894" w:rsidR="00961FF0" w:rsidRPr="009D61A2" w:rsidRDefault="00961FF0" w:rsidP="00A306F3">
      <w:pPr>
        <w:rPr>
          <w:rFonts w:cstheme="minorHAnsi"/>
        </w:rPr>
      </w:pPr>
      <w:r w:rsidRPr="009D61A2">
        <w:rPr>
          <w:rFonts w:cstheme="minorHAnsi"/>
        </w:rPr>
        <w:t xml:space="preserve">Som bestyrelse i Børnehuset Uglen ønsker vi at udtrykke vores generelle bekymring over at 30 % af de samlede besparelser i Budget 2025 er placeret hos Familie-, børne-, og læringsudvalget. </w:t>
      </w:r>
      <w:r w:rsidR="00A306F3" w:rsidRPr="009D61A2">
        <w:rPr>
          <w:rFonts w:cstheme="minorHAnsi"/>
        </w:rPr>
        <w:t>Vi er særligt bekymrede for forslaget om at r</w:t>
      </w:r>
      <w:r w:rsidR="00CE2BE0" w:rsidRPr="009D61A2">
        <w:rPr>
          <w:rFonts w:cstheme="minorHAnsi"/>
        </w:rPr>
        <w:t>edu</w:t>
      </w:r>
      <w:r w:rsidR="00A306F3" w:rsidRPr="009D61A2">
        <w:rPr>
          <w:rFonts w:cstheme="minorHAnsi"/>
        </w:rPr>
        <w:t>cere</w:t>
      </w:r>
      <w:r w:rsidR="00CE2BE0" w:rsidRPr="009D61A2">
        <w:rPr>
          <w:rFonts w:cstheme="minorHAnsi"/>
        </w:rPr>
        <w:t xml:space="preserve"> i andelen af uddannet personale</w:t>
      </w:r>
      <w:r w:rsidR="00A306F3" w:rsidRPr="009D61A2">
        <w:rPr>
          <w:rFonts w:cstheme="minorHAnsi"/>
        </w:rPr>
        <w:t xml:space="preserve"> samt</w:t>
      </w:r>
      <w:r w:rsidR="00A306F3" w:rsidRPr="009D61A2">
        <w:rPr>
          <w:rFonts w:cstheme="minorHAnsi"/>
        </w:rPr>
        <w:t xml:space="preserve"> specialpædagogisk team</w:t>
      </w:r>
      <w:r w:rsidR="00A306F3" w:rsidRPr="009D61A2">
        <w:rPr>
          <w:rFonts w:cstheme="minorHAnsi"/>
        </w:rPr>
        <w:t>, da vi mener</w:t>
      </w:r>
      <w:r w:rsidR="009D61A2" w:rsidRPr="009D61A2">
        <w:rPr>
          <w:rFonts w:cstheme="minorHAnsi"/>
        </w:rPr>
        <w:t>,</w:t>
      </w:r>
      <w:r w:rsidR="00A306F3" w:rsidRPr="009D61A2">
        <w:rPr>
          <w:rFonts w:cstheme="minorHAnsi"/>
        </w:rPr>
        <w:t xml:space="preserve"> at det kan have alvorlige konsekvenser for vores børn og personalets trivsel</w:t>
      </w:r>
      <w:r w:rsidR="009D61A2" w:rsidRPr="009D61A2">
        <w:rPr>
          <w:rFonts w:cstheme="minorHAnsi"/>
        </w:rPr>
        <w:t xml:space="preserve"> . Vi mener ikke, at tiltaget hænger sammen med et samfundsmæssigt fokus på tidlig, forebyggende indsats.</w:t>
      </w:r>
    </w:p>
    <w:p w14:paraId="77E074A7" w14:textId="77777777" w:rsidR="00A306F3" w:rsidRPr="009D61A2" w:rsidRDefault="00A306F3" w:rsidP="00A306F3">
      <w:pPr>
        <w:pStyle w:val="NormalWeb"/>
        <w:rPr>
          <w:rFonts w:asciiTheme="minorHAnsi" w:hAnsiTheme="minorHAnsi" w:cstheme="minorHAnsi"/>
        </w:rPr>
      </w:pPr>
      <w:r w:rsidRPr="009D61A2">
        <w:rPr>
          <w:rStyle w:val="Strk"/>
          <w:rFonts w:asciiTheme="minorHAnsi" w:hAnsiTheme="minorHAnsi" w:cstheme="minorHAnsi"/>
        </w:rPr>
        <w:t>1. Kvalificeret personale sikrer høj kvalitet i omsorgen og læringen</w:t>
      </w:r>
    </w:p>
    <w:p w14:paraId="78E81D61" w14:textId="1FFBE494" w:rsidR="00A306F3" w:rsidRPr="0044174E" w:rsidRDefault="00A306F3" w:rsidP="00A306F3">
      <w:pPr>
        <w:pStyle w:val="NormalWeb"/>
        <w:rPr>
          <w:rFonts w:asciiTheme="minorHAnsi" w:hAnsiTheme="minorHAnsi" w:cstheme="minorHAnsi"/>
          <w:sz w:val="22"/>
          <w:szCs w:val="22"/>
        </w:rPr>
      </w:pPr>
      <w:r w:rsidRPr="0044174E">
        <w:rPr>
          <w:rFonts w:asciiTheme="minorHAnsi" w:hAnsiTheme="minorHAnsi" w:cstheme="minorHAnsi"/>
          <w:sz w:val="22"/>
          <w:szCs w:val="22"/>
        </w:rPr>
        <w:t>Uddannet personale er fundamentet for høj kvalitet i daginstitutioner. Pædagoger og andre fagpersoner med relevant uddannelse besidder en dyb forståelse af børns udvikling, læring og trivsel. De er i stand til at skabe trygge og stimulerende læringsmiljøer, der understøtter børnenes sociale, emotionelle og kognitive udvikling. Når der spares på uddannet personale, risikerer vi, at kvaliteten af omsorgen og læringen forringes</w:t>
      </w:r>
      <w:r w:rsidRPr="0044174E">
        <w:rPr>
          <w:rFonts w:asciiTheme="minorHAnsi" w:hAnsiTheme="minorHAnsi" w:cstheme="minorHAnsi"/>
          <w:sz w:val="22"/>
          <w:szCs w:val="22"/>
        </w:rPr>
        <w:t>. Det er også vores indtryk, at de uddannede pædagoger er den trygge og stabile ramme, mens vi oplever stor udskiftning i medhjælperstaben.</w:t>
      </w:r>
    </w:p>
    <w:p w14:paraId="7BBC1609" w14:textId="77777777" w:rsidR="00A306F3" w:rsidRPr="009D61A2" w:rsidRDefault="00A306F3" w:rsidP="00A306F3">
      <w:pPr>
        <w:pStyle w:val="NormalWeb"/>
        <w:rPr>
          <w:rFonts w:asciiTheme="minorHAnsi" w:hAnsiTheme="minorHAnsi" w:cstheme="minorHAnsi"/>
        </w:rPr>
      </w:pPr>
      <w:r w:rsidRPr="009D61A2">
        <w:rPr>
          <w:rStyle w:val="Strk"/>
          <w:rFonts w:asciiTheme="minorHAnsi" w:hAnsiTheme="minorHAnsi" w:cstheme="minorHAnsi"/>
        </w:rPr>
        <w:t>2. Specialpædagogiske indsatser er afgørende for inklusion og lighed</w:t>
      </w:r>
    </w:p>
    <w:p w14:paraId="79A64496" w14:textId="57EAF309" w:rsidR="00A306F3" w:rsidRPr="0044174E" w:rsidRDefault="00A306F3" w:rsidP="00A306F3">
      <w:pPr>
        <w:pStyle w:val="NormalWeb"/>
        <w:rPr>
          <w:rFonts w:asciiTheme="minorHAnsi" w:hAnsiTheme="minorHAnsi" w:cstheme="minorHAnsi"/>
          <w:sz w:val="22"/>
          <w:szCs w:val="22"/>
        </w:rPr>
      </w:pPr>
      <w:r w:rsidRPr="0044174E">
        <w:rPr>
          <w:rFonts w:asciiTheme="minorHAnsi" w:hAnsiTheme="minorHAnsi" w:cstheme="minorHAnsi"/>
          <w:sz w:val="22"/>
          <w:szCs w:val="22"/>
        </w:rPr>
        <w:t xml:space="preserve">Specialpædagogiske indsatser spiller en central rolle i at sikre, at alle børn, uanset deres behov og forudsætninger, kan trives og udvikle sig i daginstitutionerne. Disse indsatser er nødvendige for at inkludere børn med særlige behov og sikre, at de modtager den støtte, de har krav på. Uden tilstrækkelige ressourcer til </w:t>
      </w:r>
      <w:proofErr w:type="spellStart"/>
      <w:r w:rsidRPr="0044174E">
        <w:rPr>
          <w:rFonts w:asciiTheme="minorHAnsi" w:hAnsiTheme="minorHAnsi" w:cstheme="minorHAnsi"/>
          <w:sz w:val="22"/>
          <w:szCs w:val="22"/>
        </w:rPr>
        <w:t>specialpædagogik</w:t>
      </w:r>
      <w:proofErr w:type="spellEnd"/>
      <w:r w:rsidRPr="0044174E">
        <w:rPr>
          <w:rFonts w:asciiTheme="minorHAnsi" w:hAnsiTheme="minorHAnsi" w:cstheme="minorHAnsi"/>
          <w:sz w:val="22"/>
          <w:szCs w:val="22"/>
        </w:rPr>
        <w:t xml:space="preserve"> risikerer vi, at børn med særlige behov bliver overset eller ikke får den nødvendige hjælp</w:t>
      </w:r>
      <w:r w:rsidRPr="0044174E">
        <w:rPr>
          <w:rFonts w:asciiTheme="minorHAnsi" w:hAnsiTheme="minorHAnsi" w:cstheme="minorHAnsi"/>
          <w:sz w:val="22"/>
          <w:szCs w:val="22"/>
        </w:rPr>
        <w:t>.</w:t>
      </w:r>
    </w:p>
    <w:p w14:paraId="7AA22F4A" w14:textId="77777777" w:rsidR="00A306F3" w:rsidRPr="009D61A2" w:rsidRDefault="00A306F3" w:rsidP="00A306F3">
      <w:pPr>
        <w:pStyle w:val="NormalWeb"/>
        <w:rPr>
          <w:rFonts w:asciiTheme="minorHAnsi" w:hAnsiTheme="minorHAnsi" w:cstheme="minorHAnsi"/>
        </w:rPr>
      </w:pPr>
      <w:r w:rsidRPr="009D61A2">
        <w:rPr>
          <w:rStyle w:val="Strk"/>
          <w:rFonts w:asciiTheme="minorHAnsi" w:hAnsiTheme="minorHAnsi" w:cstheme="minorHAnsi"/>
        </w:rPr>
        <w:t>3. Forebyggelse af senere indsatser og omkostninger</w:t>
      </w:r>
    </w:p>
    <w:p w14:paraId="3AFD3360" w14:textId="77777777" w:rsidR="00A306F3" w:rsidRPr="0044174E" w:rsidRDefault="00A306F3" w:rsidP="00A306F3">
      <w:pPr>
        <w:pStyle w:val="NormalWeb"/>
        <w:rPr>
          <w:rFonts w:asciiTheme="minorHAnsi" w:hAnsiTheme="minorHAnsi" w:cstheme="minorHAnsi"/>
          <w:sz w:val="22"/>
          <w:szCs w:val="22"/>
        </w:rPr>
      </w:pPr>
      <w:r w:rsidRPr="0044174E">
        <w:rPr>
          <w:rFonts w:asciiTheme="minorHAnsi" w:hAnsiTheme="minorHAnsi" w:cstheme="minorHAnsi"/>
          <w:sz w:val="22"/>
          <w:szCs w:val="22"/>
        </w:rPr>
        <w:t xml:space="preserve">Besparelser på uddannet personale og specialpædagogiske indsatser i daginstitutionerne kan på kort sigt virke som en økonomisk nødvendighed, men på længere sigt kan de medføre højere omkostninger. Manglende tidlig indsats kan føre til, at børn udvikler større vanskeligheder, der senere kræver mere omfattende og dyrere indsatser i skole- og sundhedssystemet. Tidlige investeringer i kvalificeret personale og </w:t>
      </w:r>
      <w:proofErr w:type="spellStart"/>
      <w:r w:rsidRPr="0044174E">
        <w:rPr>
          <w:rFonts w:asciiTheme="minorHAnsi" w:hAnsiTheme="minorHAnsi" w:cstheme="minorHAnsi"/>
          <w:sz w:val="22"/>
          <w:szCs w:val="22"/>
        </w:rPr>
        <w:t>specialpædagogik</w:t>
      </w:r>
      <w:proofErr w:type="spellEnd"/>
      <w:r w:rsidRPr="0044174E">
        <w:rPr>
          <w:rFonts w:asciiTheme="minorHAnsi" w:hAnsiTheme="minorHAnsi" w:cstheme="minorHAnsi"/>
          <w:sz w:val="22"/>
          <w:szCs w:val="22"/>
        </w:rPr>
        <w:t xml:space="preserve"> er derfor ikke blot en investering i børnenes fremtid, men også en langsigtet økonomisk fordel for samfundet.</w:t>
      </w:r>
    </w:p>
    <w:p w14:paraId="5B4A81AF" w14:textId="77777777" w:rsidR="00A306F3" w:rsidRPr="009D61A2" w:rsidRDefault="00A306F3" w:rsidP="00A306F3">
      <w:pPr>
        <w:rPr>
          <w:rFonts w:cstheme="minorHAnsi"/>
        </w:rPr>
      </w:pPr>
    </w:p>
    <w:p w14:paraId="54122DC1" w14:textId="77777777" w:rsidR="00A306F3" w:rsidRPr="009D61A2" w:rsidRDefault="00A306F3" w:rsidP="00A306F3">
      <w:pPr>
        <w:rPr>
          <w:rFonts w:cstheme="minorHAnsi"/>
        </w:rPr>
      </w:pPr>
    </w:p>
    <w:p w14:paraId="27F5E3E9" w14:textId="77777777" w:rsidR="00A306F3" w:rsidRPr="009D61A2" w:rsidRDefault="00A306F3" w:rsidP="00A306F3">
      <w:pPr>
        <w:rPr>
          <w:rFonts w:cstheme="minorHAnsi"/>
        </w:rPr>
      </w:pPr>
    </w:p>
    <w:p w14:paraId="619F50F1" w14:textId="77777777" w:rsidR="00A306F3" w:rsidRPr="009D61A2" w:rsidRDefault="00A306F3" w:rsidP="00A306F3">
      <w:pPr>
        <w:rPr>
          <w:rFonts w:cstheme="minorHAnsi"/>
        </w:rPr>
      </w:pPr>
    </w:p>
    <w:p w14:paraId="08E29402" w14:textId="77777777" w:rsidR="00421B46" w:rsidRPr="009D61A2" w:rsidRDefault="00421B46">
      <w:pPr>
        <w:rPr>
          <w:rFonts w:cstheme="minorHAnsi"/>
        </w:rPr>
      </w:pPr>
    </w:p>
    <w:p w14:paraId="084E6F35" w14:textId="5681397F" w:rsidR="00421B46" w:rsidRPr="009D61A2" w:rsidRDefault="00421B46">
      <w:pPr>
        <w:rPr>
          <w:rFonts w:cstheme="minorHAnsi"/>
        </w:rPr>
      </w:pPr>
    </w:p>
    <w:sectPr w:rsidR="00421B46" w:rsidRPr="009D61A2">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4E6D" w14:textId="77777777" w:rsidR="00815A90" w:rsidRDefault="00815A90" w:rsidP="009F16CF">
      <w:pPr>
        <w:spacing w:after="0" w:line="240" w:lineRule="auto"/>
      </w:pPr>
      <w:r>
        <w:separator/>
      </w:r>
    </w:p>
  </w:endnote>
  <w:endnote w:type="continuationSeparator" w:id="0">
    <w:p w14:paraId="6C5F7983" w14:textId="77777777" w:rsidR="00815A90" w:rsidRDefault="00815A90" w:rsidP="009F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E6FA" w14:textId="77777777" w:rsidR="00815A90" w:rsidRDefault="00815A90" w:rsidP="009F16CF">
      <w:pPr>
        <w:spacing w:after="0" w:line="240" w:lineRule="auto"/>
      </w:pPr>
      <w:r>
        <w:separator/>
      </w:r>
    </w:p>
  </w:footnote>
  <w:footnote w:type="continuationSeparator" w:id="0">
    <w:p w14:paraId="53456A82" w14:textId="77777777" w:rsidR="00815A90" w:rsidRDefault="00815A90" w:rsidP="009F1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4ECB" w14:textId="77777777" w:rsidR="009F16CF" w:rsidRDefault="009F16CF">
    <w:pPr>
      <w:pStyle w:val="Sidehoved"/>
    </w:pPr>
    <w:r>
      <w:t>Høringssvar vedr. Budget 2025</w:t>
    </w:r>
  </w:p>
  <w:p w14:paraId="17BAE675" w14:textId="09D980AA" w:rsidR="009F16CF" w:rsidRDefault="009F16CF">
    <w:pPr>
      <w:pStyle w:val="Sidehoved"/>
    </w:pPr>
    <w:r>
      <w:t>Fra Bestyrelsen i Børnehuset Uglen</w:t>
    </w:r>
    <w:r>
      <w:ptab w:relativeTo="margin" w:alignment="center" w:leader="none"/>
    </w:r>
    <w:r>
      <w:ptab w:relativeTo="margin" w:alignment="right" w:leader="none"/>
    </w:r>
    <w:r>
      <w:t>28.08.2024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F623D"/>
    <w:multiLevelType w:val="hybridMultilevel"/>
    <w:tmpl w:val="87D2FF78"/>
    <w:lvl w:ilvl="0" w:tplc="42482B96">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4197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CF"/>
    <w:rsid w:val="00421B46"/>
    <w:rsid w:val="0044174E"/>
    <w:rsid w:val="00815A90"/>
    <w:rsid w:val="00961FF0"/>
    <w:rsid w:val="009D61A2"/>
    <w:rsid w:val="009F16CF"/>
    <w:rsid w:val="00A306F3"/>
    <w:rsid w:val="00CA7ED5"/>
    <w:rsid w:val="00CE2BE0"/>
    <w:rsid w:val="00D07CD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7A8D8"/>
  <w15:chartTrackingRefBased/>
  <w15:docId w15:val="{9620DC5E-8262-4371-B4AD-CED5D95A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F16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16CF"/>
  </w:style>
  <w:style w:type="paragraph" w:styleId="Sidefod">
    <w:name w:val="footer"/>
    <w:basedOn w:val="Normal"/>
    <w:link w:val="SidefodTegn"/>
    <w:uiPriority w:val="99"/>
    <w:unhideWhenUsed/>
    <w:rsid w:val="009F16C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16CF"/>
  </w:style>
  <w:style w:type="paragraph" w:styleId="Listeafsnit">
    <w:name w:val="List Paragraph"/>
    <w:basedOn w:val="Normal"/>
    <w:uiPriority w:val="34"/>
    <w:qFormat/>
    <w:rsid w:val="00A306F3"/>
    <w:pPr>
      <w:ind w:left="720"/>
      <w:contextualSpacing/>
    </w:pPr>
  </w:style>
  <w:style w:type="paragraph" w:styleId="NormalWeb">
    <w:name w:val="Normal (Web)"/>
    <w:basedOn w:val="Normal"/>
    <w:uiPriority w:val="99"/>
    <w:semiHidden/>
    <w:unhideWhenUsed/>
    <w:rsid w:val="00A306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k">
    <w:name w:val="Strong"/>
    <w:basedOn w:val="Standardskrifttypeiafsnit"/>
    <w:uiPriority w:val="22"/>
    <w:qFormat/>
    <w:rsid w:val="00A30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Egeskjold</dc:creator>
  <cp:keywords/>
  <dc:description/>
  <cp:lastModifiedBy>Pernille Egeskjold</cp:lastModifiedBy>
  <cp:revision>5</cp:revision>
  <dcterms:created xsi:type="dcterms:W3CDTF">2024-08-30T06:11:00Z</dcterms:created>
  <dcterms:modified xsi:type="dcterms:W3CDTF">2024-09-02T11:13:00Z</dcterms:modified>
</cp:coreProperties>
</file>